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FF09" w14:textId="135E50DD" w:rsidR="001C6EEE" w:rsidRDefault="005E3B1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0DE2E7" wp14:editId="166513DB">
                <wp:simplePos x="0" y="0"/>
                <wp:positionH relativeFrom="column">
                  <wp:posOffset>-1295400</wp:posOffset>
                </wp:positionH>
                <wp:positionV relativeFrom="paragraph">
                  <wp:posOffset>-895350</wp:posOffset>
                </wp:positionV>
                <wp:extent cx="3524250" cy="1371600"/>
                <wp:effectExtent l="0" t="19050" r="0" b="38100"/>
                <wp:wrapNone/>
                <wp:docPr id="3" name="Not Equal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371600"/>
                        </a:xfrm>
                        <a:prstGeom prst="mathNotEqual">
                          <a:avLst/>
                        </a:prstGeom>
                        <a:solidFill>
                          <a:srgbClr val="861F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886D9" w14:textId="77777777" w:rsidR="005E3B16" w:rsidRPr="005E3B16" w:rsidRDefault="005E3B16" w:rsidP="005E3B1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E3B16">
                              <w:rPr>
                                <w:sz w:val="44"/>
                                <w:szCs w:val="44"/>
                              </w:rPr>
                              <w:t xml:space="preserve">Math </w:t>
                            </w:r>
                          </w:p>
                          <w:p w14:paraId="49D6F4C6" w14:textId="77777777" w:rsidR="005E3B16" w:rsidRPr="005E3B16" w:rsidRDefault="005E3B16" w:rsidP="005E3B16">
                            <w:pPr>
                              <w:jc w:val="center"/>
                              <w:rPr>
                                <w:color w:val="861F4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DE2E7" id="Not Equal 3" o:spid="_x0000_s1026" alt="&quot;&quot;" style="position:absolute;margin-left:-102pt;margin-top:-70.5pt;width:277.5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0,137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" adj="-11796480,,5400" path="m467139,282550r1270105,l1840084,r303145,110336l2080548,282550r976563,l3057111,605150r-1093980,l1904423,766450r1152688,l3057111,1089050r-1270105,l1684166,1371600,1381021,1261264r62681,-172214l467139,1089050r,-322600l1561119,766450r58708,-161300l467139,605150r,-322600xe" fillcolor="#861f41" strokecolor="#1f4d78 [1604]" strokeweight="1pt">
                <v:stroke joinstyle="miter"/>
                <v:formulas/>
                <v:path arrowok="t" o:connecttype="custom" o:connectlocs="467139,282550;1737244,282550;1840084,0;2143229,110336;2080548,282550;3057111,282550;3057111,605150;1963131,605150;1904423,766450;3057111,766450;3057111,1089050;1787006,1089050;1684166,1371600;1381021,1261264;1443702,1089050;467139,1089050;467139,766450;1561119,766450;1619827,605150;467139,605150;467139,282550" o:connectangles="0,0,0,0,0,0,0,0,0,0,0,0,0,0,0,0,0,0,0,0,0" textboxrect="0,0,3524250,1371600"/>
                <v:textbox>
                  <w:txbxContent>
                    <w:p w14:paraId="005886D9" w14:textId="77777777" w:rsidR="005E3B16" w:rsidRPr="005E3B16" w:rsidRDefault="005E3B16" w:rsidP="005E3B1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5E3B16">
                        <w:rPr>
                          <w:sz w:val="44"/>
                          <w:szCs w:val="44"/>
                        </w:rPr>
                        <w:t xml:space="preserve">Math </w:t>
                      </w:r>
                    </w:p>
                    <w:p w14:paraId="49D6F4C6" w14:textId="77777777" w:rsidR="005E3B16" w:rsidRPr="005E3B16" w:rsidRDefault="005E3B16" w:rsidP="005E3B16">
                      <w:pPr>
                        <w:jc w:val="center"/>
                        <w:rPr>
                          <w:color w:val="861F4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23A2A225" w14:textId="6B4B36C4" w:rsidR="005E3B16" w:rsidRPr="0092113B" w:rsidRDefault="005E3B16">
      <w:pPr>
        <w:rPr>
          <w:sz w:val="40"/>
          <w:szCs w:val="40"/>
        </w:rPr>
      </w:pPr>
    </w:p>
    <w:p w14:paraId="3F80FEFB" w14:textId="45CDEAB3" w:rsidR="005E3B16" w:rsidRPr="0092113B" w:rsidRDefault="005E3B16" w:rsidP="005E3B16">
      <w:pPr>
        <w:jc w:val="center"/>
        <w:rPr>
          <w:sz w:val="40"/>
          <w:szCs w:val="40"/>
        </w:rPr>
      </w:pPr>
      <w:r w:rsidRPr="0092113B">
        <w:rPr>
          <w:sz w:val="40"/>
          <w:szCs w:val="40"/>
        </w:rPr>
        <w:t xml:space="preserve">How to </w:t>
      </w:r>
      <w:r w:rsidR="006D2112">
        <w:rPr>
          <w:sz w:val="40"/>
          <w:szCs w:val="40"/>
        </w:rPr>
        <w:t>S</w:t>
      </w:r>
      <w:r w:rsidRPr="0092113B">
        <w:rPr>
          <w:sz w:val="40"/>
          <w:szCs w:val="40"/>
        </w:rPr>
        <w:t>ucceed at Math</w:t>
      </w:r>
    </w:p>
    <w:p w14:paraId="0B65150E" w14:textId="7E90B498" w:rsidR="0092113B" w:rsidRDefault="0092113B" w:rsidP="005E3B16">
      <w:pPr>
        <w:rPr>
          <w:sz w:val="24"/>
          <w:szCs w:val="24"/>
        </w:rPr>
      </w:pPr>
    </w:p>
    <w:p w14:paraId="106D1D43" w14:textId="77777777" w:rsidR="00A60E86" w:rsidRPr="0092113B" w:rsidRDefault="00A60E86" w:rsidP="005E3B16">
      <w:pPr>
        <w:rPr>
          <w:sz w:val="24"/>
          <w:szCs w:val="24"/>
        </w:rPr>
      </w:pPr>
    </w:p>
    <w:p w14:paraId="7C330C4B" w14:textId="03226DAC" w:rsidR="005E3B16" w:rsidRPr="0092113B" w:rsidRDefault="00E75577" w:rsidP="005E3B16">
      <w:pPr>
        <w:rPr>
          <w:i/>
          <w:sz w:val="24"/>
          <w:szCs w:val="24"/>
        </w:rPr>
      </w:pPr>
      <w:r w:rsidRPr="0092113B">
        <w:rPr>
          <w:i/>
          <w:sz w:val="24"/>
          <w:szCs w:val="24"/>
        </w:rPr>
        <w:t>Evaluate your mindset.</w:t>
      </w:r>
    </w:p>
    <w:p w14:paraId="6A6100CE" w14:textId="77777777" w:rsidR="001F2D4E" w:rsidRDefault="00E75577" w:rsidP="001F2D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2D4E">
        <w:rPr>
          <w:sz w:val="24"/>
          <w:szCs w:val="24"/>
        </w:rPr>
        <w:t>Your mindset influences how you approach math. Negative self-talk and judgmental thoughts can lead to avoidance and low motivation.</w:t>
      </w:r>
      <w:r w:rsidR="001F2D4E">
        <w:rPr>
          <w:sz w:val="24"/>
          <w:szCs w:val="24"/>
        </w:rPr>
        <w:t xml:space="preserve"> </w:t>
      </w:r>
      <w:r w:rsidR="001F2D4E">
        <w:rPr>
          <w:rStyle w:val="normaltextrun"/>
          <w:rFonts w:ascii="Calibri" w:hAnsi="Calibri" w:cs="Calibri"/>
          <w:color w:val="000000"/>
          <w:shd w:val="clear" w:color="auto" w:fill="FFFFFF"/>
        </w:rPr>
        <w:t>It might be challenging, but this is the place to start to improve your chances of success.  </w:t>
      </w:r>
      <w:r w:rsidR="001F2D4E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CD10764" w14:textId="2668BC46" w:rsidR="0092113B" w:rsidRPr="001F2D4E" w:rsidRDefault="00E75577" w:rsidP="001F2D4E">
      <w:pPr>
        <w:pStyle w:val="ListParagraph"/>
        <w:rPr>
          <w:sz w:val="24"/>
          <w:szCs w:val="24"/>
        </w:rPr>
      </w:pPr>
      <w:r w:rsidRPr="001F2D4E">
        <w:rPr>
          <w:sz w:val="24"/>
          <w:szCs w:val="24"/>
        </w:rPr>
        <w:t xml:space="preserve"> </w:t>
      </w:r>
    </w:p>
    <w:p w14:paraId="224B8F57" w14:textId="3861158F" w:rsidR="005E3B16" w:rsidRPr="0092113B" w:rsidRDefault="006D2112" w:rsidP="005E3B1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STUDY, STUDY, STUDY! </w:t>
      </w:r>
    </w:p>
    <w:p w14:paraId="5AB6BF1A" w14:textId="270504FE" w:rsidR="009C484E" w:rsidRDefault="009C484E" w:rsidP="009C48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113B">
        <w:rPr>
          <w:sz w:val="24"/>
          <w:szCs w:val="24"/>
        </w:rPr>
        <w:t>Engage actively with class material</w:t>
      </w:r>
      <w:r w:rsidR="006D2112">
        <w:rPr>
          <w:sz w:val="24"/>
          <w:szCs w:val="24"/>
        </w:rPr>
        <w:t xml:space="preserve"> and review often</w:t>
      </w:r>
      <w:r w:rsidR="0092113B">
        <w:rPr>
          <w:sz w:val="24"/>
          <w:szCs w:val="24"/>
        </w:rPr>
        <w:t>.</w:t>
      </w:r>
      <w:r w:rsidR="006D2112">
        <w:rPr>
          <w:sz w:val="24"/>
          <w:szCs w:val="24"/>
        </w:rPr>
        <w:t xml:space="preserve"> Teach the material to someone else, </w:t>
      </w:r>
      <w:r w:rsidR="0092113B">
        <w:rPr>
          <w:sz w:val="24"/>
          <w:szCs w:val="24"/>
        </w:rPr>
        <w:t xml:space="preserve">take practice test, recite concepts aloud, or complete practice problems. </w:t>
      </w:r>
    </w:p>
    <w:p w14:paraId="3C6D90ED" w14:textId="77777777" w:rsidR="0092113B" w:rsidRPr="0092113B" w:rsidRDefault="0092113B" w:rsidP="0092113B">
      <w:pPr>
        <w:pStyle w:val="ListParagraph"/>
        <w:rPr>
          <w:sz w:val="24"/>
          <w:szCs w:val="24"/>
        </w:rPr>
      </w:pPr>
    </w:p>
    <w:p w14:paraId="00FDC5F6" w14:textId="40277C69" w:rsidR="005E3B16" w:rsidRPr="0092113B" w:rsidRDefault="006D2112" w:rsidP="005E3B16">
      <w:pPr>
        <w:rPr>
          <w:i/>
          <w:sz w:val="24"/>
          <w:szCs w:val="24"/>
        </w:rPr>
      </w:pPr>
      <w:r>
        <w:rPr>
          <w:i/>
          <w:sz w:val="24"/>
          <w:szCs w:val="24"/>
        </w:rPr>
        <w:t>Don’t procrastinate</w:t>
      </w:r>
      <w:r w:rsidR="00E75577" w:rsidRPr="0092113B">
        <w:rPr>
          <w:i/>
          <w:sz w:val="24"/>
          <w:szCs w:val="24"/>
        </w:rPr>
        <w:t>.</w:t>
      </w:r>
    </w:p>
    <w:p w14:paraId="23C1CF39" w14:textId="2EFF3394" w:rsidR="009C484E" w:rsidRDefault="009C484E" w:rsidP="009C48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113B">
        <w:rPr>
          <w:sz w:val="24"/>
          <w:szCs w:val="24"/>
        </w:rPr>
        <w:t>Avoiding what causes us stress may seem like the easier path to take, but it often leads to consequences that are more stress</w:t>
      </w:r>
      <w:r w:rsidR="0092113B">
        <w:rPr>
          <w:sz w:val="24"/>
          <w:szCs w:val="24"/>
        </w:rPr>
        <w:t>ful</w:t>
      </w:r>
      <w:r w:rsidRPr="0092113B">
        <w:rPr>
          <w:sz w:val="24"/>
          <w:szCs w:val="24"/>
        </w:rPr>
        <w:t xml:space="preserve">. </w:t>
      </w:r>
      <w:r w:rsidR="0092113B">
        <w:rPr>
          <w:sz w:val="24"/>
          <w:szCs w:val="24"/>
        </w:rPr>
        <w:t>For instance, r</w:t>
      </w:r>
      <w:r w:rsidRPr="0092113B">
        <w:rPr>
          <w:sz w:val="24"/>
          <w:szCs w:val="24"/>
        </w:rPr>
        <w:t>eceiving failing grades for assignments an</w:t>
      </w:r>
      <w:r w:rsidR="006D2112">
        <w:rPr>
          <w:sz w:val="24"/>
          <w:szCs w:val="24"/>
        </w:rPr>
        <w:t xml:space="preserve">d tests due to procrastination </w:t>
      </w:r>
      <w:r w:rsidRPr="0092113B">
        <w:rPr>
          <w:sz w:val="24"/>
          <w:szCs w:val="24"/>
        </w:rPr>
        <w:t xml:space="preserve">can lower one’s self-esteem and academic performance. </w:t>
      </w:r>
    </w:p>
    <w:p w14:paraId="6BFB437B" w14:textId="77777777" w:rsidR="0092113B" w:rsidRPr="0092113B" w:rsidRDefault="0092113B" w:rsidP="0092113B">
      <w:pPr>
        <w:pStyle w:val="ListParagraph"/>
        <w:rPr>
          <w:sz w:val="24"/>
          <w:szCs w:val="24"/>
        </w:rPr>
      </w:pPr>
    </w:p>
    <w:p w14:paraId="77684289" w14:textId="2E50B440" w:rsidR="00E75577" w:rsidRPr="0092113B" w:rsidRDefault="00E75577" w:rsidP="005E3B16">
      <w:pPr>
        <w:rPr>
          <w:i/>
          <w:sz w:val="24"/>
          <w:szCs w:val="24"/>
        </w:rPr>
      </w:pPr>
      <w:r w:rsidRPr="0092113B">
        <w:rPr>
          <w:i/>
          <w:sz w:val="24"/>
          <w:szCs w:val="24"/>
        </w:rPr>
        <w:t>Seek tutoring or support when needed.</w:t>
      </w:r>
    </w:p>
    <w:p w14:paraId="39AC1177" w14:textId="0F60F94C" w:rsidR="009C484E" w:rsidRDefault="009C484E" w:rsidP="009C48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113B">
        <w:rPr>
          <w:sz w:val="24"/>
          <w:szCs w:val="24"/>
        </w:rPr>
        <w:t xml:space="preserve">If you continue to face barriers with </w:t>
      </w:r>
      <w:r w:rsidR="00E54581" w:rsidRPr="0092113B">
        <w:rPr>
          <w:sz w:val="24"/>
          <w:szCs w:val="24"/>
        </w:rPr>
        <w:t>math,</w:t>
      </w:r>
      <w:r w:rsidRPr="0092113B">
        <w:rPr>
          <w:sz w:val="24"/>
          <w:szCs w:val="24"/>
        </w:rPr>
        <w:t xml:space="preserve"> seek out tutoring or academic support.</w:t>
      </w:r>
      <w:r w:rsidR="0092113B">
        <w:rPr>
          <w:sz w:val="24"/>
          <w:szCs w:val="24"/>
        </w:rPr>
        <w:t xml:space="preserve"> Asking for help can be hard, but worthwhile when you can see improvement. </w:t>
      </w:r>
      <w:r w:rsidRPr="0092113B">
        <w:rPr>
          <w:sz w:val="24"/>
          <w:szCs w:val="24"/>
        </w:rPr>
        <w:t xml:space="preserve"> </w:t>
      </w:r>
    </w:p>
    <w:sectPr w:rsidR="009C484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5F62" w14:textId="77777777" w:rsidR="00B70942" w:rsidRDefault="00B70942" w:rsidP="00A60E86">
      <w:pPr>
        <w:spacing w:after="0" w:line="240" w:lineRule="auto"/>
      </w:pPr>
      <w:r>
        <w:separator/>
      </w:r>
    </w:p>
  </w:endnote>
  <w:endnote w:type="continuationSeparator" w:id="0">
    <w:p w14:paraId="12AB8B8B" w14:textId="77777777" w:rsidR="00B70942" w:rsidRDefault="00B70942" w:rsidP="00A6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A61C" w14:textId="77777777" w:rsidR="00A60E86" w:rsidRPr="00A60E86" w:rsidRDefault="00A60E86" w:rsidP="00A60E86">
    <w:pPr>
      <w:tabs>
        <w:tab w:val="right" w:pos="9360"/>
      </w:tabs>
      <w:spacing w:after="0" w:line="240" w:lineRule="auto"/>
      <w:jc w:val="right"/>
    </w:pPr>
    <w:r w:rsidRPr="00A60E86">
      <w:rPr>
        <w:noProof/>
      </w:rPr>
      <w:drawing>
        <wp:anchor distT="0" distB="0" distL="114300" distR="114300" simplePos="0" relativeHeight="251659264" behindDoc="1" locked="0" layoutInCell="1" allowOverlap="1" wp14:anchorId="501E88BD" wp14:editId="2C6AC06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25486" cy="347472"/>
          <wp:effectExtent l="0" t="0" r="381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486" cy="347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0E86">
      <w:tab/>
      <w:t>The Academic Coaching Nook</w:t>
    </w:r>
  </w:p>
  <w:p w14:paraId="10EA66FA" w14:textId="77777777" w:rsidR="00A60E86" w:rsidRPr="00A60E86" w:rsidRDefault="00B70942" w:rsidP="00A60E86">
    <w:pPr>
      <w:tabs>
        <w:tab w:val="right" w:pos="9360"/>
      </w:tabs>
      <w:spacing w:after="0" w:line="240" w:lineRule="auto"/>
      <w:jc w:val="right"/>
    </w:pPr>
    <w:hyperlink r:id="rId2" w:history="1">
      <w:r w:rsidR="00A60E86" w:rsidRPr="00A60E86">
        <w:rPr>
          <w:color w:val="0563C1" w:themeColor="hyperlink"/>
          <w:u w:val="single"/>
        </w:rPr>
        <w:t>ssdcoaching@vt.edu</w:t>
      </w:r>
    </w:hyperlink>
  </w:p>
  <w:p w14:paraId="0B7D4064" w14:textId="77777777" w:rsidR="00A60E86" w:rsidRPr="00A60E86" w:rsidRDefault="00A60E86" w:rsidP="00A60E86">
    <w:pPr>
      <w:tabs>
        <w:tab w:val="right" w:pos="9360"/>
      </w:tabs>
      <w:spacing w:after="0" w:line="240" w:lineRule="auto"/>
      <w:jc w:val="right"/>
    </w:pPr>
    <w:r w:rsidRPr="00A60E86">
      <w:t xml:space="preserve">Services for Students with Disabilities </w:t>
    </w:r>
  </w:p>
  <w:p w14:paraId="5F1BFF50" w14:textId="77777777" w:rsidR="00A60E86" w:rsidRPr="00A60E86" w:rsidRDefault="00B70942" w:rsidP="00A60E86">
    <w:pPr>
      <w:tabs>
        <w:tab w:val="center" w:pos="4680"/>
        <w:tab w:val="right" w:pos="9360"/>
      </w:tabs>
      <w:spacing w:after="0" w:line="240" w:lineRule="auto"/>
      <w:jc w:val="right"/>
    </w:pPr>
    <w:hyperlink r:id="rId3" w:history="1">
      <w:r w:rsidR="00A60E86" w:rsidRPr="00A60E86">
        <w:rPr>
          <w:color w:val="0563C1" w:themeColor="hyperlink"/>
          <w:u w:val="single"/>
        </w:rPr>
        <w:t>https://ssd.vt.edu/</w:t>
      </w:r>
    </w:hyperlink>
  </w:p>
  <w:p w14:paraId="33C7F482" w14:textId="77777777" w:rsidR="00A60E86" w:rsidRDefault="00A60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D001" w14:textId="77777777" w:rsidR="00B70942" w:rsidRDefault="00B70942" w:rsidP="00A60E86">
      <w:pPr>
        <w:spacing w:after="0" w:line="240" w:lineRule="auto"/>
      </w:pPr>
      <w:r>
        <w:separator/>
      </w:r>
    </w:p>
  </w:footnote>
  <w:footnote w:type="continuationSeparator" w:id="0">
    <w:p w14:paraId="5334F4D7" w14:textId="77777777" w:rsidR="00B70942" w:rsidRDefault="00B70942" w:rsidP="00A60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04F9"/>
    <w:multiLevelType w:val="hybridMultilevel"/>
    <w:tmpl w:val="5A66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17FA4"/>
    <w:multiLevelType w:val="hybridMultilevel"/>
    <w:tmpl w:val="F1644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851152">
    <w:abstractNumId w:val="1"/>
  </w:num>
  <w:num w:numId="2" w16cid:durableId="151259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3D8"/>
    <w:rsid w:val="000169BA"/>
    <w:rsid w:val="001C6EEE"/>
    <w:rsid w:val="001F2D4E"/>
    <w:rsid w:val="002D63D8"/>
    <w:rsid w:val="003F5361"/>
    <w:rsid w:val="005E3B16"/>
    <w:rsid w:val="00606074"/>
    <w:rsid w:val="006D2112"/>
    <w:rsid w:val="0092113B"/>
    <w:rsid w:val="009C484E"/>
    <w:rsid w:val="00A60E86"/>
    <w:rsid w:val="00B70942"/>
    <w:rsid w:val="00D549C6"/>
    <w:rsid w:val="00E54581"/>
    <w:rsid w:val="00E75577"/>
    <w:rsid w:val="00F4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8121"/>
  <w15:chartTrackingRefBased/>
  <w15:docId w15:val="{E9B3199E-5E31-43CD-A7D0-8775D3A0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B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E86"/>
  </w:style>
  <w:style w:type="paragraph" w:styleId="Footer">
    <w:name w:val="footer"/>
    <w:basedOn w:val="Normal"/>
    <w:link w:val="FooterChar"/>
    <w:uiPriority w:val="99"/>
    <w:unhideWhenUsed/>
    <w:rsid w:val="00A6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E86"/>
  </w:style>
  <w:style w:type="character" w:customStyle="1" w:styleId="normaltextrun">
    <w:name w:val="normaltextrun"/>
    <w:basedOn w:val="DefaultParagraphFont"/>
    <w:rsid w:val="001F2D4E"/>
  </w:style>
  <w:style w:type="character" w:customStyle="1" w:styleId="eop">
    <w:name w:val="eop"/>
    <w:basedOn w:val="DefaultParagraphFont"/>
    <w:rsid w:val="001F2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sd.vt.edu/" TargetMode="External"/><Relationship Id="rId2" Type="http://schemas.openxmlformats.org/officeDocument/2006/relationships/hyperlink" Target="mailto:ssdcoaching@vt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D000F07310D4F8FB7B3FCD50F19DF" ma:contentTypeVersion="14" ma:contentTypeDescription="Create a new document." ma:contentTypeScope="" ma:versionID="fff9dc68f399b66cacd03f22774ea80e">
  <xsd:schema xmlns:xsd="http://www.w3.org/2001/XMLSchema" xmlns:xs="http://www.w3.org/2001/XMLSchema" xmlns:p="http://schemas.microsoft.com/office/2006/metadata/properties" xmlns:ns3="ff1b3e0f-a7d6-45f0-95b8-13778c3f0b12" xmlns:ns4="1b083c83-9f7b-41c0-a9bd-c99dbeaf4f04" targetNamespace="http://schemas.microsoft.com/office/2006/metadata/properties" ma:root="true" ma:fieldsID="08842ad460d5b29836de7147362c558b" ns3:_="" ns4:_="">
    <xsd:import namespace="ff1b3e0f-a7d6-45f0-95b8-13778c3f0b12"/>
    <xsd:import namespace="1b083c83-9f7b-41c0-a9bd-c99dbeaf4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3e0f-a7d6-45f0-95b8-13778c3f0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83c83-9f7b-41c0-a9bd-c99dbeaf4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37A8C-0685-4196-AA55-B4AC67CBA1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5328A8-34E6-4934-B2C1-FD9A9C470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241E7-8950-4D44-BCFE-B05F2410A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b3e0f-a7d6-45f0-95b8-13778c3f0b12"/>
    <ds:schemaRef ds:uri="1b083c83-9f7b-41c0-a9bd-c99dbeaf4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Hooks, Mya</dc:creator>
  <cp:keywords/>
  <dc:description/>
  <cp:lastModifiedBy>Hooks, Mya</cp:lastModifiedBy>
  <cp:revision>4</cp:revision>
  <dcterms:created xsi:type="dcterms:W3CDTF">2022-06-16T20:58:00Z</dcterms:created>
  <dcterms:modified xsi:type="dcterms:W3CDTF">2022-07-07T14:04:00Z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0x010100340D000F07310D4F8FB7B3FCD50F19DF</vt:lpwstr>
  </property>
</Properties>
</file>